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08" w:rsidRDefault="00221108" w:rsidP="00221108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221108" w:rsidRPr="000F468E" w:rsidRDefault="00221108" w:rsidP="00221108">
      <w:pPr>
        <w:spacing w:after="0" w:line="240" w:lineRule="auto"/>
        <w:rPr>
          <w:color w:val="FF0000"/>
          <w:sz w:val="24"/>
          <w:szCs w:val="24"/>
        </w:rPr>
      </w:pPr>
      <w:r w:rsidRPr="000F468E">
        <w:rPr>
          <w:color w:val="FF0000"/>
          <w:sz w:val="24"/>
          <w:szCs w:val="24"/>
        </w:rPr>
        <w:tab/>
      </w:r>
      <w:r w:rsidRPr="000F468E">
        <w:rPr>
          <w:color w:val="FF0000"/>
          <w:sz w:val="24"/>
          <w:szCs w:val="24"/>
        </w:rPr>
        <w:tab/>
      </w:r>
      <w:r w:rsidRPr="000F468E">
        <w:rPr>
          <w:color w:val="FF0000"/>
          <w:sz w:val="24"/>
          <w:szCs w:val="24"/>
        </w:rPr>
        <w:tab/>
      </w:r>
    </w:p>
    <w:p w:rsidR="00221108" w:rsidRPr="007D5AF6" w:rsidRDefault="00221108" w:rsidP="00221108">
      <w:pPr>
        <w:spacing w:after="0" w:line="240" w:lineRule="auto"/>
        <w:rPr>
          <w:color w:val="FF0000"/>
          <w:sz w:val="24"/>
          <w:szCs w:val="24"/>
        </w:rPr>
      </w:pPr>
      <w:r w:rsidRPr="007D5AF6">
        <w:rPr>
          <w:color w:val="FF0000"/>
          <w:sz w:val="24"/>
          <w:szCs w:val="24"/>
        </w:rPr>
        <w:t>[</w:t>
      </w:r>
      <w:r>
        <w:rPr>
          <w:color w:val="FF0000"/>
          <w:sz w:val="24"/>
          <w:szCs w:val="24"/>
        </w:rPr>
        <w:t>Name and address of local authority</w:t>
      </w:r>
      <w:r w:rsidRPr="007D5AF6">
        <w:rPr>
          <w:color w:val="FF0000"/>
          <w:sz w:val="24"/>
          <w:szCs w:val="24"/>
        </w:rPr>
        <w:t>]</w:t>
      </w:r>
    </w:p>
    <w:p w:rsidR="00221108" w:rsidRDefault="00221108" w:rsidP="00221108">
      <w:pPr>
        <w:spacing w:after="0" w:line="240" w:lineRule="auto"/>
        <w:rPr>
          <w:sz w:val="24"/>
          <w:szCs w:val="24"/>
        </w:rPr>
      </w:pPr>
    </w:p>
    <w:p w:rsidR="00C51DFF" w:rsidRDefault="00C51DFF" w:rsidP="00C51DFF">
      <w:pPr>
        <w:spacing w:after="0" w:line="240" w:lineRule="auto"/>
        <w:rPr>
          <w:sz w:val="24"/>
          <w:szCs w:val="24"/>
        </w:rPr>
      </w:pPr>
      <w:r w:rsidRPr="00C51DFF">
        <w:rPr>
          <w:sz w:val="24"/>
          <w:szCs w:val="24"/>
        </w:rPr>
        <w:t>By first class post &amp; email to:</w:t>
      </w:r>
      <w:r w:rsidRPr="003F4D21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[</w:t>
      </w:r>
      <w:r w:rsidRPr="00C51DFF">
        <w:rPr>
          <w:color w:val="FF0000"/>
          <w:sz w:val="24"/>
          <w:szCs w:val="24"/>
        </w:rPr>
        <w:t>email address</w:t>
      </w:r>
      <w:r w:rsidRPr="003F4D21">
        <w:rPr>
          <w:color w:val="FF0000"/>
          <w:sz w:val="24"/>
          <w:szCs w:val="24"/>
        </w:rPr>
        <w:t>]</w:t>
      </w:r>
    </w:p>
    <w:p w:rsidR="00C51DFF" w:rsidRDefault="00C51DFF" w:rsidP="00C51DFF">
      <w:pPr>
        <w:spacing w:after="0" w:line="240" w:lineRule="auto"/>
        <w:rPr>
          <w:sz w:val="24"/>
          <w:szCs w:val="24"/>
        </w:rPr>
      </w:pPr>
    </w:p>
    <w:p w:rsidR="00221108" w:rsidRDefault="00221108" w:rsidP="00C51DFF">
      <w:pPr>
        <w:spacing w:after="0" w:line="240" w:lineRule="auto"/>
        <w:rPr>
          <w:color w:val="FF0000"/>
          <w:sz w:val="24"/>
          <w:szCs w:val="24"/>
        </w:rPr>
      </w:pPr>
      <w:r w:rsidRPr="000F468E">
        <w:rPr>
          <w:color w:val="FF0000"/>
          <w:sz w:val="24"/>
          <w:szCs w:val="24"/>
        </w:rPr>
        <w:t>[Date]</w:t>
      </w:r>
      <w:r w:rsidRPr="000F468E">
        <w:rPr>
          <w:color w:val="FF0000"/>
          <w:sz w:val="24"/>
          <w:szCs w:val="24"/>
        </w:rPr>
        <w:tab/>
      </w:r>
    </w:p>
    <w:p w:rsidR="00221108" w:rsidRDefault="00221108" w:rsidP="00221108">
      <w:pPr>
        <w:spacing w:after="0" w:line="240" w:lineRule="auto"/>
        <w:rPr>
          <w:sz w:val="24"/>
          <w:szCs w:val="24"/>
        </w:rPr>
      </w:pPr>
    </w:p>
    <w:p w:rsidR="00221108" w:rsidRPr="00F16E63" w:rsidRDefault="00221108" w:rsidP="00F16E63">
      <w:pPr>
        <w:spacing w:after="120" w:line="240" w:lineRule="auto"/>
        <w:rPr>
          <w:rFonts w:cs="Arial"/>
          <w:sz w:val="24"/>
          <w:szCs w:val="24"/>
        </w:rPr>
      </w:pPr>
      <w:r w:rsidRPr="002822C8">
        <w:rPr>
          <w:rFonts w:cs="Arial"/>
          <w:sz w:val="24"/>
          <w:szCs w:val="24"/>
        </w:rPr>
        <w:t xml:space="preserve">Dear </w:t>
      </w:r>
    </w:p>
    <w:p w:rsidR="00221108" w:rsidRDefault="00221108" w:rsidP="00221108">
      <w:pPr>
        <w:tabs>
          <w:tab w:val="left" w:pos="720"/>
          <w:tab w:val="left" w:pos="1276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Our client: </w:t>
      </w:r>
      <w:r w:rsidRPr="009F55BC">
        <w:rPr>
          <w:b/>
          <w:color w:val="FF0000"/>
          <w:sz w:val="24"/>
          <w:szCs w:val="24"/>
        </w:rPr>
        <w:t>[Name and address of client]</w:t>
      </w:r>
    </w:p>
    <w:p w:rsidR="00221108" w:rsidRDefault="00221108" w:rsidP="00221108">
      <w:pPr>
        <w:tabs>
          <w:tab w:val="left" w:pos="720"/>
          <w:tab w:val="left" w:pos="1276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Request for temporary accommodation pending review of homeless decision </w:t>
      </w:r>
    </w:p>
    <w:p w:rsidR="00221108" w:rsidRPr="00AA21D3" w:rsidRDefault="00221108" w:rsidP="00221108">
      <w:pPr>
        <w:tabs>
          <w:tab w:val="left" w:pos="720"/>
          <w:tab w:val="left" w:pos="1276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Housing Act 1996, </w:t>
      </w:r>
      <w:r w:rsidRPr="00AA21D3">
        <w:rPr>
          <w:b/>
          <w:sz w:val="24"/>
          <w:szCs w:val="24"/>
        </w:rPr>
        <w:t>section 188</w:t>
      </w:r>
      <w:r w:rsidRPr="00AA21D3">
        <w:rPr>
          <w:b/>
          <w:bCs/>
          <w:sz w:val="24"/>
          <w:szCs w:val="24"/>
        </w:rPr>
        <w:t>(3)</w:t>
      </w:r>
    </w:p>
    <w:p w:rsidR="00221108" w:rsidRDefault="00221108" w:rsidP="00F16E63">
      <w:pPr>
        <w:pStyle w:val="BodyText"/>
        <w:spacing w:before="120"/>
        <w:rPr>
          <w:rFonts w:ascii="Calibri" w:hAnsi="Calibri"/>
          <w:b w:val="0"/>
          <w:bCs w:val="0"/>
          <w:szCs w:val="24"/>
        </w:rPr>
      </w:pPr>
      <w:r>
        <w:rPr>
          <w:rFonts w:ascii="Calibri" w:hAnsi="Calibri"/>
          <w:b w:val="0"/>
          <w:bCs w:val="0"/>
          <w:szCs w:val="24"/>
        </w:rPr>
        <w:t xml:space="preserve">We write on behalf of the above named, to ask that the Council secure interim accommodation pending the outcome of the review you are undertaking of the homelessness decision dated </w:t>
      </w:r>
      <w:r w:rsidRPr="009F55BC">
        <w:rPr>
          <w:rFonts w:ascii="Calibri" w:hAnsi="Calibri"/>
          <w:b w:val="0"/>
          <w:bCs w:val="0"/>
          <w:color w:val="FF0000"/>
          <w:szCs w:val="24"/>
        </w:rPr>
        <w:t>[date]</w:t>
      </w:r>
      <w:r>
        <w:rPr>
          <w:rFonts w:ascii="Calibri" w:hAnsi="Calibri"/>
          <w:b w:val="0"/>
          <w:bCs w:val="0"/>
          <w:szCs w:val="24"/>
        </w:rPr>
        <w:t>.  We enclose signed authority for us to act in this matter.</w:t>
      </w:r>
    </w:p>
    <w:p w:rsidR="00221108" w:rsidRDefault="00221108" w:rsidP="00F16E63">
      <w:pPr>
        <w:pStyle w:val="BodyText"/>
        <w:spacing w:before="120"/>
        <w:rPr>
          <w:rFonts w:ascii="Calibri" w:hAnsi="Calibri"/>
          <w:b w:val="0"/>
          <w:bCs w:val="0"/>
          <w:szCs w:val="24"/>
        </w:rPr>
      </w:pPr>
      <w:r>
        <w:rPr>
          <w:rFonts w:ascii="Calibri" w:hAnsi="Calibri"/>
          <w:b w:val="0"/>
          <w:bCs w:val="0"/>
          <w:szCs w:val="24"/>
        </w:rPr>
        <w:t xml:space="preserve">Our reasons for requesting accommodation pending review are given below.  In view of the matters outlined below and the principles set out in </w:t>
      </w:r>
      <w:r w:rsidRPr="002707A2">
        <w:rPr>
          <w:rFonts w:ascii="Calibri" w:hAnsi="Calibri"/>
          <w:b w:val="0"/>
          <w:bCs w:val="0"/>
          <w:i/>
          <w:szCs w:val="24"/>
        </w:rPr>
        <w:t>R v Camden LBC ex p Mohammed</w:t>
      </w:r>
      <w:r>
        <w:rPr>
          <w:rFonts w:ascii="Calibri" w:hAnsi="Calibri"/>
          <w:b w:val="0"/>
          <w:bCs w:val="0"/>
          <w:szCs w:val="24"/>
        </w:rPr>
        <w:t xml:space="preserve"> (1998) 30 HLR 315, QBD, we submit that our client should be accommodated.</w:t>
      </w:r>
    </w:p>
    <w:p w:rsidR="00221108" w:rsidRPr="002707A2" w:rsidRDefault="00221108" w:rsidP="00F16E63">
      <w:pPr>
        <w:pStyle w:val="BodyText"/>
        <w:spacing w:before="120"/>
        <w:rPr>
          <w:rFonts w:ascii="Calibri" w:hAnsi="Calibri"/>
          <w:b w:val="0"/>
          <w:bCs w:val="0"/>
          <w:color w:val="FF0000"/>
          <w:szCs w:val="24"/>
        </w:rPr>
      </w:pPr>
      <w:r w:rsidRPr="002707A2">
        <w:rPr>
          <w:rFonts w:ascii="Calibri" w:hAnsi="Calibri"/>
          <w:b w:val="0"/>
          <w:bCs w:val="0"/>
          <w:color w:val="FF0000"/>
          <w:szCs w:val="24"/>
        </w:rPr>
        <w:t>[Detail facts of case and argument addressing:</w:t>
      </w:r>
    </w:p>
    <w:p w:rsidR="00221108" w:rsidRPr="002707A2" w:rsidRDefault="00221108" w:rsidP="00221108">
      <w:pPr>
        <w:pStyle w:val="BodyText"/>
        <w:numPr>
          <w:ilvl w:val="0"/>
          <w:numId w:val="1"/>
        </w:numPr>
        <w:tabs>
          <w:tab w:val="left" w:pos="567"/>
        </w:tabs>
        <w:spacing w:before="60"/>
        <w:ind w:left="567" w:hanging="283"/>
        <w:rPr>
          <w:rFonts w:ascii="Calibri" w:hAnsi="Calibri"/>
          <w:b w:val="0"/>
          <w:bCs w:val="0"/>
          <w:color w:val="FF0000"/>
          <w:szCs w:val="24"/>
        </w:rPr>
      </w:pPr>
      <w:r w:rsidRPr="002707A2">
        <w:rPr>
          <w:rFonts w:ascii="Calibri" w:hAnsi="Calibri"/>
          <w:b w:val="0"/>
          <w:bCs w:val="0"/>
          <w:color w:val="FF0000"/>
          <w:szCs w:val="24"/>
        </w:rPr>
        <w:t xml:space="preserve">Flaws in </w:t>
      </w:r>
      <w:r>
        <w:rPr>
          <w:rFonts w:ascii="Calibri" w:hAnsi="Calibri"/>
          <w:b w:val="0"/>
          <w:bCs w:val="0"/>
          <w:color w:val="FF0000"/>
          <w:szCs w:val="24"/>
        </w:rPr>
        <w:t xml:space="preserve">the </w:t>
      </w:r>
      <w:r w:rsidR="00033B7A">
        <w:rPr>
          <w:rFonts w:ascii="Calibri" w:hAnsi="Calibri"/>
          <w:b w:val="0"/>
          <w:bCs w:val="0"/>
          <w:color w:val="FF0000"/>
          <w:szCs w:val="24"/>
        </w:rPr>
        <w:t>decision</w:t>
      </w:r>
      <w:r w:rsidR="00067ABF">
        <w:rPr>
          <w:rFonts w:ascii="Calibri" w:hAnsi="Calibri"/>
          <w:b w:val="0"/>
          <w:bCs w:val="0"/>
          <w:color w:val="FF0000"/>
          <w:szCs w:val="24"/>
        </w:rPr>
        <w:t xml:space="preserve"> (or how it was made)</w:t>
      </w:r>
      <w:r w:rsidRPr="002707A2">
        <w:rPr>
          <w:rFonts w:ascii="Calibri" w:hAnsi="Calibri"/>
          <w:b w:val="0"/>
          <w:bCs w:val="0"/>
          <w:color w:val="FF0000"/>
          <w:szCs w:val="24"/>
        </w:rPr>
        <w:t xml:space="preserve"> and strength of </w:t>
      </w:r>
      <w:r>
        <w:rPr>
          <w:rFonts w:ascii="Calibri" w:hAnsi="Calibri"/>
          <w:b w:val="0"/>
          <w:bCs w:val="0"/>
          <w:color w:val="FF0000"/>
          <w:szCs w:val="24"/>
        </w:rPr>
        <w:t xml:space="preserve">the applicant’s </w:t>
      </w:r>
      <w:r w:rsidRPr="002707A2">
        <w:rPr>
          <w:rFonts w:ascii="Calibri" w:hAnsi="Calibri"/>
          <w:b w:val="0"/>
          <w:bCs w:val="0"/>
          <w:color w:val="FF0000"/>
          <w:szCs w:val="24"/>
        </w:rPr>
        <w:t xml:space="preserve">case that </w:t>
      </w:r>
      <w:r>
        <w:rPr>
          <w:rFonts w:ascii="Calibri" w:hAnsi="Calibri"/>
          <w:b w:val="0"/>
          <w:bCs w:val="0"/>
          <w:color w:val="FF0000"/>
          <w:szCs w:val="24"/>
        </w:rPr>
        <w:t xml:space="preserve">the </w:t>
      </w:r>
      <w:r w:rsidRPr="002707A2">
        <w:rPr>
          <w:rFonts w:ascii="Calibri" w:hAnsi="Calibri"/>
          <w:b w:val="0"/>
          <w:bCs w:val="0"/>
          <w:color w:val="FF0000"/>
          <w:szCs w:val="24"/>
        </w:rPr>
        <w:t>original decision was wrong</w:t>
      </w:r>
      <w:r w:rsidR="00067ABF">
        <w:rPr>
          <w:rFonts w:ascii="Calibri" w:hAnsi="Calibri"/>
          <w:b w:val="0"/>
          <w:bCs w:val="0"/>
          <w:color w:val="FF0000"/>
          <w:szCs w:val="24"/>
        </w:rPr>
        <w:t>.</w:t>
      </w:r>
    </w:p>
    <w:p w:rsidR="00221108" w:rsidRPr="002707A2" w:rsidRDefault="00221108" w:rsidP="00221108">
      <w:pPr>
        <w:pStyle w:val="BodyText"/>
        <w:numPr>
          <w:ilvl w:val="0"/>
          <w:numId w:val="1"/>
        </w:numPr>
        <w:tabs>
          <w:tab w:val="left" w:pos="567"/>
        </w:tabs>
        <w:spacing w:before="60"/>
        <w:ind w:left="567" w:hanging="283"/>
        <w:rPr>
          <w:rFonts w:ascii="Calibri" w:hAnsi="Calibri"/>
          <w:b w:val="0"/>
          <w:bCs w:val="0"/>
          <w:color w:val="FF0000"/>
          <w:szCs w:val="24"/>
        </w:rPr>
      </w:pPr>
      <w:r w:rsidRPr="002707A2">
        <w:rPr>
          <w:rFonts w:ascii="Calibri" w:hAnsi="Calibri"/>
          <w:b w:val="0"/>
          <w:bCs w:val="0"/>
          <w:color w:val="FF0000"/>
          <w:szCs w:val="24"/>
        </w:rPr>
        <w:t>New material and information</w:t>
      </w:r>
      <w:r w:rsidR="00067ABF">
        <w:rPr>
          <w:rFonts w:ascii="Calibri" w:hAnsi="Calibri"/>
          <w:b w:val="0"/>
          <w:bCs w:val="0"/>
          <w:color w:val="FF0000"/>
          <w:szCs w:val="24"/>
        </w:rPr>
        <w:t>.</w:t>
      </w:r>
    </w:p>
    <w:p w:rsidR="00221108" w:rsidRPr="002707A2" w:rsidRDefault="00221108" w:rsidP="00221108">
      <w:pPr>
        <w:pStyle w:val="BodyText"/>
        <w:numPr>
          <w:ilvl w:val="0"/>
          <w:numId w:val="1"/>
        </w:numPr>
        <w:tabs>
          <w:tab w:val="left" w:pos="567"/>
        </w:tabs>
        <w:spacing w:before="60"/>
        <w:ind w:left="567" w:hanging="283"/>
        <w:rPr>
          <w:rFonts w:ascii="Calibri" w:hAnsi="Calibri"/>
          <w:b w:val="0"/>
          <w:bCs w:val="0"/>
          <w:color w:val="FF0000"/>
          <w:szCs w:val="24"/>
        </w:rPr>
      </w:pPr>
      <w:r w:rsidRPr="002707A2">
        <w:rPr>
          <w:rFonts w:ascii="Calibri" w:hAnsi="Calibri"/>
          <w:b w:val="0"/>
          <w:bCs w:val="0"/>
          <w:color w:val="FF0000"/>
          <w:szCs w:val="24"/>
        </w:rPr>
        <w:t xml:space="preserve">The applicant’s and household members’ personal circumstances and the likely </w:t>
      </w:r>
      <w:r>
        <w:rPr>
          <w:rFonts w:ascii="Calibri" w:hAnsi="Calibri"/>
          <w:b w:val="0"/>
          <w:bCs w:val="0"/>
          <w:color w:val="FF0000"/>
          <w:szCs w:val="24"/>
        </w:rPr>
        <w:t xml:space="preserve">adverse </w:t>
      </w:r>
      <w:r w:rsidRPr="002707A2">
        <w:rPr>
          <w:rFonts w:ascii="Calibri" w:hAnsi="Calibri"/>
          <w:b w:val="0"/>
          <w:bCs w:val="0"/>
          <w:color w:val="FF0000"/>
          <w:szCs w:val="24"/>
        </w:rPr>
        <w:t>consequences for them if accommodation is not secured</w:t>
      </w:r>
      <w:r w:rsidR="00067ABF">
        <w:rPr>
          <w:rFonts w:ascii="Calibri" w:hAnsi="Calibri"/>
          <w:b w:val="0"/>
          <w:bCs w:val="0"/>
          <w:color w:val="FF0000"/>
          <w:szCs w:val="24"/>
        </w:rPr>
        <w:t>.</w:t>
      </w:r>
    </w:p>
    <w:p w:rsidR="00221108" w:rsidRPr="002707A2" w:rsidRDefault="00221108" w:rsidP="00221108">
      <w:pPr>
        <w:pStyle w:val="BodyText"/>
        <w:numPr>
          <w:ilvl w:val="0"/>
          <w:numId w:val="1"/>
        </w:numPr>
        <w:tabs>
          <w:tab w:val="left" w:pos="567"/>
        </w:tabs>
        <w:spacing w:before="60"/>
        <w:ind w:left="567" w:hanging="283"/>
        <w:rPr>
          <w:rFonts w:ascii="Calibri" w:hAnsi="Calibri"/>
          <w:b w:val="0"/>
          <w:bCs w:val="0"/>
          <w:color w:val="FF0000"/>
          <w:szCs w:val="24"/>
        </w:rPr>
      </w:pPr>
      <w:r w:rsidRPr="002707A2">
        <w:rPr>
          <w:rFonts w:ascii="Calibri" w:hAnsi="Calibri"/>
          <w:b w:val="0"/>
          <w:bCs w:val="0"/>
          <w:color w:val="FF0000"/>
          <w:szCs w:val="24"/>
        </w:rPr>
        <w:t xml:space="preserve">Likely risks to any </w:t>
      </w:r>
      <w:r>
        <w:rPr>
          <w:rFonts w:ascii="Calibri" w:hAnsi="Calibri"/>
          <w:b w:val="0"/>
          <w:bCs w:val="0"/>
          <w:color w:val="FF0000"/>
          <w:szCs w:val="24"/>
        </w:rPr>
        <w:t>children</w:t>
      </w:r>
      <w:r w:rsidR="00067ABF">
        <w:rPr>
          <w:rFonts w:ascii="Calibri" w:hAnsi="Calibri"/>
          <w:b w:val="0"/>
          <w:bCs w:val="0"/>
          <w:color w:val="FF0000"/>
          <w:szCs w:val="24"/>
        </w:rPr>
        <w:t>.</w:t>
      </w:r>
    </w:p>
    <w:p w:rsidR="00221108" w:rsidRPr="002707A2" w:rsidRDefault="00221108" w:rsidP="00221108">
      <w:pPr>
        <w:pStyle w:val="BodyText"/>
        <w:numPr>
          <w:ilvl w:val="0"/>
          <w:numId w:val="1"/>
        </w:numPr>
        <w:tabs>
          <w:tab w:val="left" w:pos="567"/>
        </w:tabs>
        <w:spacing w:before="60"/>
        <w:ind w:left="567" w:hanging="283"/>
        <w:rPr>
          <w:rFonts w:ascii="Calibri" w:hAnsi="Calibri"/>
          <w:b w:val="0"/>
          <w:bCs w:val="0"/>
          <w:color w:val="FF0000"/>
          <w:szCs w:val="24"/>
        </w:rPr>
      </w:pPr>
      <w:r w:rsidRPr="002707A2">
        <w:rPr>
          <w:rFonts w:ascii="Calibri" w:hAnsi="Calibri"/>
          <w:b w:val="0"/>
          <w:bCs w:val="0"/>
          <w:color w:val="FF0000"/>
          <w:szCs w:val="24"/>
        </w:rPr>
        <w:t>Any disabilities</w:t>
      </w:r>
      <w:r w:rsidR="00067ABF">
        <w:rPr>
          <w:rFonts w:ascii="Calibri" w:hAnsi="Calibri"/>
          <w:b w:val="0"/>
          <w:bCs w:val="0"/>
          <w:color w:val="FF0000"/>
          <w:szCs w:val="24"/>
        </w:rPr>
        <w:t xml:space="preserve"> and the potential adverse effects of the discretion not being exercised.</w:t>
      </w:r>
    </w:p>
    <w:p w:rsidR="00221108" w:rsidRPr="002707A2" w:rsidRDefault="00221108" w:rsidP="00221108">
      <w:pPr>
        <w:pStyle w:val="BodyText"/>
        <w:numPr>
          <w:ilvl w:val="0"/>
          <w:numId w:val="1"/>
        </w:numPr>
        <w:tabs>
          <w:tab w:val="left" w:pos="567"/>
        </w:tabs>
        <w:spacing w:before="60"/>
        <w:ind w:left="567" w:hanging="283"/>
        <w:rPr>
          <w:rFonts w:ascii="Calibri" w:hAnsi="Calibri"/>
          <w:b w:val="0"/>
          <w:bCs w:val="0"/>
          <w:color w:val="FF0000"/>
          <w:szCs w:val="24"/>
        </w:rPr>
      </w:pPr>
      <w:r w:rsidRPr="002707A2">
        <w:rPr>
          <w:rFonts w:ascii="Calibri" w:hAnsi="Calibri"/>
          <w:b w:val="0"/>
          <w:bCs w:val="0"/>
          <w:color w:val="FF0000"/>
          <w:szCs w:val="24"/>
        </w:rPr>
        <w:t>Other relevant considerations</w:t>
      </w:r>
      <w:r w:rsidR="00067ABF">
        <w:rPr>
          <w:rFonts w:ascii="Calibri" w:hAnsi="Calibri"/>
          <w:b w:val="0"/>
          <w:bCs w:val="0"/>
          <w:color w:val="FF0000"/>
          <w:szCs w:val="24"/>
        </w:rPr>
        <w:t>.</w:t>
      </w:r>
      <w:r w:rsidRPr="002707A2">
        <w:rPr>
          <w:rFonts w:ascii="Calibri" w:hAnsi="Calibri"/>
          <w:b w:val="0"/>
          <w:bCs w:val="0"/>
          <w:color w:val="FF0000"/>
          <w:szCs w:val="24"/>
        </w:rPr>
        <w:t>]</w:t>
      </w:r>
    </w:p>
    <w:p w:rsidR="00221108" w:rsidRDefault="00221108" w:rsidP="00221108">
      <w:pPr>
        <w:pStyle w:val="BodyText"/>
        <w:rPr>
          <w:rFonts w:ascii="Calibri" w:hAnsi="Calibri"/>
          <w:b w:val="0"/>
          <w:bCs w:val="0"/>
          <w:szCs w:val="24"/>
        </w:rPr>
      </w:pPr>
    </w:p>
    <w:p w:rsidR="00221108" w:rsidRDefault="00221108" w:rsidP="00221108">
      <w:pPr>
        <w:pStyle w:val="BodyText"/>
        <w:rPr>
          <w:rFonts w:ascii="Calibri" w:hAnsi="Calibri"/>
          <w:bCs w:val="0"/>
          <w:szCs w:val="24"/>
        </w:rPr>
      </w:pPr>
      <w:r>
        <w:rPr>
          <w:rFonts w:ascii="Calibri" w:hAnsi="Calibri"/>
          <w:bCs w:val="0"/>
          <w:szCs w:val="24"/>
        </w:rPr>
        <w:t>Deadline for response</w:t>
      </w:r>
    </w:p>
    <w:p w:rsidR="00221108" w:rsidRPr="00FB4249" w:rsidRDefault="00221108" w:rsidP="00221108">
      <w:pPr>
        <w:pStyle w:val="BodyText"/>
        <w:spacing w:before="120"/>
        <w:rPr>
          <w:rFonts w:ascii="Calibri" w:hAnsi="Calibri"/>
          <w:b w:val="0"/>
          <w:bCs w:val="0"/>
          <w:szCs w:val="24"/>
        </w:rPr>
      </w:pPr>
      <w:r w:rsidRPr="00FB4249">
        <w:rPr>
          <w:rFonts w:ascii="Calibri" w:hAnsi="Calibri"/>
          <w:b w:val="0"/>
          <w:bCs w:val="0"/>
          <w:szCs w:val="24"/>
        </w:rPr>
        <w:t xml:space="preserve">Please reply </w:t>
      </w:r>
      <w:r>
        <w:rPr>
          <w:rFonts w:ascii="Calibri" w:hAnsi="Calibri"/>
          <w:b w:val="0"/>
          <w:bCs w:val="0"/>
          <w:szCs w:val="24"/>
        </w:rPr>
        <w:t xml:space="preserve">to us </w:t>
      </w:r>
      <w:r w:rsidRPr="00FB4249">
        <w:rPr>
          <w:rFonts w:ascii="Calibri" w:hAnsi="Calibri"/>
          <w:b w:val="0"/>
          <w:bCs w:val="0"/>
          <w:szCs w:val="24"/>
        </w:rPr>
        <w:t xml:space="preserve">in writing by </w:t>
      </w:r>
      <w:r w:rsidRPr="00FB4249">
        <w:rPr>
          <w:rFonts w:ascii="Calibri" w:hAnsi="Calibri"/>
          <w:b w:val="0"/>
          <w:bCs w:val="0"/>
          <w:color w:val="FF0000"/>
          <w:szCs w:val="24"/>
        </w:rPr>
        <w:t>[time]</w:t>
      </w:r>
      <w:r w:rsidRPr="00FB4249">
        <w:rPr>
          <w:rFonts w:ascii="Calibri" w:hAnsi="Calibri"/>
          <w:b w:val="0"/>
          <w:bCs w:val="0"/>
          <w:szCs w:val="24"/>
        </w:rPr>
        <w:t xml:space="preserve"> on </w:t>
      </w:r>
      <w:r w:rsidRPr="00FB4249">
        <w:rPr>
          <w:rFonts w:ascii="Calibri" w:hAnsi="Calibri"/>
          <w:b w:val="0"/>
          <w:bCs w:val="0"/>
          <w:color w:val="FF0000"/>
          <w:szCs w:val="24"/>
        </w:rPr>
        <w:t>[date]</w:t>
      </w:r>
      <w:r w:rsidRPr="00FB4249">
        <w:rPr>
          <w:rFonts w:ascii="Calibri" w:hAnsi="Calibri"/>
          <w:b w:val="0"/>
          <w:bCs w:val="0"/>
          <w:szCs w:val="24"/>
        </w:rPr>
        <w:t xml:space="preserve"> so we may advise our client on </w:t>
      </w:r>
      <w:r>
        <w:rPr>
          <w:rFonts w:ascii="Calibri" w:hAnsi="Calibri"/>
          <w:b w:val="0"/>
          <w:bCs w:val="0"/>
          <w:szCs w:val="24"/>
        </w:rPr>
        <w:t>applying for leave for judicial review</w:t>
      </w:r>
      <w:r w:rsidRPr="00FB4249">
        <w:rPr>
          <w:rFonts w:ascii="Calibri" w:hAnsi="Calibri"/>
          <w:b w:val="0"/>
          <w:bCs w:val="0"/>
          <w:szCs w:val="24"/>
        </w:rPr>
        <w:t>.</w:t>
      </w:r>
      <w:r>
        <w:rPr>
          <w:rFonts w:ascii="Calibri" w:hAnsi="Calibri"/>
          <w:b w:val="0"/>
          <w:bCs w:val="0"/>
          <w:szCs w:val="24"/>
        </w:rPr>
        <w:t xml:space="preserve">  If you refuse to secure interim accommodation pending review please set out your reasons for that refusal in full.</w:t>
      </w:r>
    </w:p>
    <w:p w:rsidR="00221108" w:rsidRPr="00FB4249" w:rsidRDefault="00221108" w:rsidP="00221108">
      <w:pPr>
        <w:pStyle w:val="BodyText"/>
        <w:rPr>
          <w:rFonts w:ascii="Calibri" w:hAnsi="Calibri"/>
          <w:b w:val="0"/>
          <w:bCs w:val="0"/>
          <w:szCs w:val="24"/>
        </w:rPr>
      </w:pPr>
    </w:p>
    <w:p w:rsidR="00221108" w:rsidRPr="00E22449" w:rsidRDefault="00221108" w:rsidP="00221108">
      <w:pPr>
        <w:pStyle w:val="BodyText"/>
        <w:rPr>
          <w:rFonts w:ascii="Calibri" w:hAnsi="Calibri"/>
          <w:bCs w:val="0"/>
          <w:szCs w:val="24"/>
        </w:rPr>
      </w:pPr>
      <w:r>
        <w:rPr>
          <w:rFonts w:ascii="Calibri" w:hAnsi="Calibri"/>
          <w:bCs w:val="0"/>
          <w:szCs w:val="24"/>
        </w:rPr>
        <w:t>Request for disclosure of homelessness and housing file records</w:t>
      </w:r>
    </w:p>
    <w:p w:rsidR="000223C1" w:rsidRDefault="00221108" w:rsidP="00221108">
      <w:pPr>
        <w:pStyle w:val="BodyText"/>
        <w:spacing w:before="120"/>
        <w:rPr>
          <w:rFonts w:ascii="Calibri" w:hAnsi="Calibri"/>
          <w:b w:val="0"/>
          <w:bCs w:val="0"/>
          <w:szCs w:val="24"/>
        </w:rPr>
      </w:pPr>
      <w:r>
        <w:rPr>
          <w:rFonts w:ascii="Calibri" w:hAnsi="Calibri"/>
          <w:b w:val="0"/>
          <w:bCs w:val="0"/>
          <w:szCs w:val="24"/>
        </w:rPr>
        <w:t xml:space="preserve">Please forward a complete copy of our client’s housing files, including any electronic records.  </w:t>
      </w:r>
    </w:p>
    <w:p w:rsidR="00221108" w:rsidRDefault="00221108" w:rsidP="00221108">
      <w:pPr>
        <w:pStyle w:val="BodyText"/>
        <w:spacing w:before="120"/>
        <w:rPr>
          <w:rFonts w:ascii="Calibri" w:hAnsi="Calibri"/>
          <w:b w:val="0"/>
          <w:bCs w:val="0"/>
          <w:szCs w:val="24"/>
        </w:rPr>
      </w:pPr>
      <w:r>
        <w:rPr>
          <w:rFonts w:ascii="Calibri" w:hAnsi="Calibri"/>
          <w:b w:val="0"/>
          <w:bCs w:val="0"/>
          <w:szCs w:val="24"/>
        </w:rPr>
        <w:t>We ask that the records be forwarded as soon as possible.</w:t>
      </w:r>
      <w:r w:rsidR="00287C2F">
        <w:rPr>
          <w:rFonts w:ascii="Calibri" w:hAnsi="Calibri"/>
          <w:b w:val="0"/>
          <w:bCs w:val="0"/>
          <w:szCs w:val="24"/>
        </w:rPr>
        <w:t xml:space="preserve">  We reserve the right to make further representations in support of this request following receipt of those records.  </w:t>
      </w:r>
    </w:p>
    <w:p w:rsidR="00221108" w:rsidRPr="00E22449" w:rsidRDefault="00221108" w:rsidP="00221108">
      <w:pPr>
        <w:pStyle w:val="BodyText"/>
        <w:rPr>
          <w:rFonts w:ascii="Calibri" w:hAnsi="Calibri"/>
          <w:b w:val="0"/>
          <w:bCs w:val="0"/>
          <w:szCs w:val="24"/>
        </w:rPr>
      </w:pPr>
    </w:p>
    <w:p w:rsidR="00221108" w:rsidRDefault="00221108" w:rsidP="00221108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We look forward to hearing from you shortly.</w:t>
      </w:r>
    </w:p>
    <w:p w:rsidR="00221108" w:rsidRDefault="00221108" w:rsidP="00221108">
      <w:pPr>
        <w:spacing w:after="0" w:line="240" w:lineRule="auto"/>
        <w:rPr>
          <w:rFonts w:cs="Arial"/>
          <w:sz w:val="24"/>
          <w:szCs w:val="24"/>
        </w:rPr>
      </w:pPr>
    </w:p>
    <w:p w:rsidR="00221108" w:rsidRPr="00EF5198" w:rsidRDefault="00221108" w:rsidP="00221108">
      <w:pPr>
        <w:spacing w:after="0" w:line="240" w:lineRule="auto"/>
        <w:rPr>
          <w:rFonts w:cs="Arial"/>
          <w:sz w:val="24"/>
          <w:szCs w:val="24"/>
        </w:rPr>
      </w:pPr>
      <w:r w:rsidRPr="00EF5198">
        <w:rPr>
          <w:rFonts w:cs="Arial"/>
          <w:sz w:val="24"/>
          <w:szCs w:val="24"/>
        </w:rPr>
        <w:t>Yours sincerely</w:t>
      </w:r>
    </w:p>
    <w:p w:rsidR="00221108" w:rsidRPr="00EF5198" w:rsidRDefault="00221108" w:rsidP="00221108">
      <w:pPr>
        <w:spacing w:after="0" w:line="240" w:lineRule="auto"/>
        <w:rPr>
          <w:rFonts w:cs="Arial"/>
          <w:sz w:val="24"/>
          <w:szCs w:val="24"/>
        </w:rPr>
      </w:pPr>
    </w:p>
    <w:p w:rsidR="00221108" w:rsidRPr="00EF5198" w:rsidRDefault="00221108" w:rsidP="00221108">
      <w:pPr>
        <w:spacing w:after="0" w:line="240" w:lineRule="auto"/>
        <w:rPr>
          <w:rFonts w:cs="Arial"/>
          <w:sz w:val="24"/>
          <w:szCs w:val="24"/>
        </w:rPr>
      </w:pPr>
    </w:p>
    <w:p w:rsidR="00221108" w:rsidRPr="00EF5198" w:rsidRDefault="00221108" w:rsidP="00221108">
      <w:pPr>
        <w:spacing w:after="0" w:line="240" w:lineRule="auto"/>
        <w:rPr>
          <w:rFonts w:cs="Arial"/>
          <w:sz w:val="24"/>
          <w:szCs w:val="24"/>
        </w:rPr>
      </w:pPr>
    </w:p>
    <w:p w:rsidR="00221108" w:rsidRPr="00EF5198" w:rsidRDefault="00221108" w:rsidP="00221108">
      <w:pPr>
        <w:spacing w:after="0" w:line="240" w:lineRule="auto"/>
        <w:rPr>
          <w:rFonts w:cs="Arial"/>
          <w:sz w:val="24"/>
          <w:szCs w:val="24"/>
        </w:rPr>
      </w:pPr>
    </w:p>
    <w:p w:rsidR="00221108" w:rsidRPr="00EF5198" w:rsidRDefault="00221108" w:rsidP="00221108">
      <w:pPr>
        <w:spacing w:after="0" w:line="240" w:lineRule="auto"/>
        <w:rPr>
          <w:rFonts w:cs="Arial"/>
          <w:color w:val="FF0000"/>
          <w:sz w:val="24"/>
          <w:szCs w:val="24"/>
        </w:rPr>
      </w:pPr>
      <w:r w:rsidRPr="00EF5198">
        <w:rPr>
          <w:rFonts w:cs="Arial"/>
          <w:color w:val="FF0000"/>
          <w:sz w:val="24"/>
          <w:szCs w:val="24"/>
        </w:rPr>
        <w:t>[Name]</w:t>
      </w:r>
    </w:p>
    <w:p w:rsidR="00221108" w:rsidRPr="00EF5198" w:rsidRDefault="00221108" w:rsidP="00221108">
      <w:pPr>
        <w:spacing w:after="0" w:line="240" w:lineRule="auto"/>
        <w:rPr>
          <w:rFonts w:cs="Arial"/>
          <w:b/>
          <w:color w:val="FF0000"/>
          <w:sz w:val="24"/>
          <w:szCs w:val="24"/>
        </w:rPr>
      </w:pPr>
      <w:r w:rsidRPr="00EF5198">
        <w:rPr>
          <w:rFonts w:cs="Arial"/>
          <w:b/>
          <w:color w:val="FF0000"/>
          <w:sz w:val="24"/>
          <w:szCs w:val="24"/>
        </w:rPr>
        <w:t>[Job title]</w:t>
      </w:r>
    </w:p>
    <w:p w:rsidR="00221108" w:rsidRPr="008163DE" w:rsidRDefault="00221108" w:rsidP="00221108">
      <w:pPr>
        <w:spacing w:after="0" w:line="240" w:lineRule="auto"/>
        <w:rPr>
          <w:rFonts w:cs="Arial"/>
          <w:sz w:val="24"/>
          <w:szCs w:val="24"/>
        </w:rPr>
      </w:pPr>
    </w:p>
    <w:p w:rsidR="006A0FDF" w:rsidRPr="00F16E63" w:rsidRDefault="00F16E63" w:rsidP="00221108">
      <w:pPr>
        <w:rPr>
          <w:i/>
        </w:rPr>
      </w:pPr>
      <w:r>
        <w:rPr>
          <w:rFonts w:cs="Arial"/>
          <w:i/>
        </w:rPr>
        <w:t>Enc: signed authority</w:t>
      </w:r>
    </w:p>
    <w:sectPr w:rsidR="006A0FDF" w:rsidRPr="00F16E63" w:rsidSect="00EA61C8">
      <w:footerReference w:type="default" r:id="rId8"/>
      <w:headerReference w:type="first" r:id="rId9"/>
      <w:footerReference w:type="first" r:id="rId10"/>
      <w:pgSz w:w="11906" w:h="16838"/>
      <w:pgMar w:top="1440" w:right="1440" w:bottom="1440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FDF" w:rsidRDefault="006A0FDF" w:rsidP="00F74464">
      <w:pPr>
        <w:spacing w:after="0" w:line="240" w:lineRule="auto"/>
      </w:pPr>
      <w:r>
        <w:separator/>
      </w:r>
    </w:p>
  </w:endnote>
  <w:end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FDF" w:rsidRDefault="006A0FDF" w:rsidP="00F74464">
    <w:pPr>
      <w:pStyle w:val="Footer"/>
      <w:ind w:left="-1418"/>
    </w:pPr>
    <w:r>
      <w:rPr>
        <w:noProof/>
        <w:lang w:eastAsia="en-GB"/>
      </w:rPr>
      <w:drawing>
        <wp:inline distT="0" distB="0" distL="0" distR="0">
          <wp:extent cx="7559040" cy="139293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92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1C8" w:rsidRDefault="00EA61C8" w:rsidP="00EA61C8">
    <w:pPr>
      <w:pStyle w:val="Footer"/>
      <w:ind w:left="-1418"/>
    </w:pPr>
    <w:r w:rsidRPr="00EA61C8">
      <w:rPr>
        <w:noProof/>
        <w:lang w:eastAsia="en-GB"/>
      </w:rPr>
      <w:drawing>
        <wp:inline distT="0" distB="0" distL="0" distR="0">
          <wp:extent cx="7566443" cy="1394300"/>
          <wp:effectExtent l="1905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73" cy="1395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FDF" w:rsidRDefault="006A0FDF" w:rsidP="00F74464">
      <w:pPr>
        <w:spacing w:after="0" w:line="240" w:lineRule="auto"/>
      </w:pPr>
      <w:r>
        <w:separator/>
      </w:r>
    </w:p>
  </w:footnote>
  <w:foot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08" w:rsidRPr="00221108" w:rsidRDefault="00221108" w:rsidP="00221108">
    <w:pPr>
      <w:pStyle w:val="Header"/>
      <w:spacing w:after="120"/>
      <w:rPr>
        <w:b/>
        <w:color w:val="BFBFBF" w:themeColor="background1" w:themeShade="BF"/>
        <w:sz w:val="20"/>
        <w:szCs w:val="20"/>
      </w:rPr>
    </w:pPr>
    <w:r w:rsidRPr="00221108">
      <w:rPr>
        <w:b/>
        <w:color w:val="BFBFBF" w:themeColor="background1" w:themeShade="BF"/>
        <w:sz w:val="20"/>
        <w:szCs w:val="20"/>
      </w:rPr>
      <w:t>E_HLESS_S202_REVIEW_05</w:t>
    </w:r>
  </w:p>
  <w:p w:rsidR="00221108" w:rsidRPr="00221108" w:rsidRDefault="00221108" w:rsidP="00221108">
    <w:pPr>
      <w:pStyle w:val="Header"/>
      <w:rPr>
        <w:b/>
        <w:color w:val="0070C0"/>
      </w:rPr>
    </w:pPr>
    <w:r w:rsidRPr="00221108">
      <w:rPr>
        <w:b/>
        <w:color w:val="0070C0"/>
      </w:rPr>
      <w:t>From advisor to local authority</w:t>
    </w:r>
  </w:p>
  <w:p w:rsidR="002C1928" w:rsidRPr="00221108" w:rsidRDefault="00221108" w:rsidP="00221108">
    <w:pPr>
      <w:pStyle w:val="Header"/>
      <w:rPr>
        <w:color w:val="0070C0"/>
      </w:rPr>
    </w:pPr>
    <w:r w:rsidRPr="00221108">
      <w:rPr>
        <w:b/>
        <w:color w:val="0070C0"/>
      </w:rPr>
      <w:t>Request for accommodation pending review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4D0F"/>
    <w:multiLevelType w:val="hybridMultilevel"/>
    <w:tmpl w:val="21B8E02C"/>
    <w:lvl w:ilvl="0" w:tplc="08090005">
      <w:start w:val="1"/>
      <w:numFmt w:val="bullet"/>
      <w:lvlText w:val=""/>
      <w:lvlJc w:val="left"/>
      <w:pPr>
        <w:ind w:left="75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F74464"/>
    <w:rsid w:val="000223C1"/>
    <w:rsid w:val="00033B7A"/>
    <w:rsid w:val="00067ABF"/>
    <w:rsid w:val="001D3495"/>
    <w:rsid w:val="00214504"/>
    <w:rsid w:val="00221108"/>
    <w:rsid w:val="00222833"/>
    <w:rsid w:val="00287C2F"/>
    <w:rsid w:val="002A2B48"/>
    <w:rsid w:val="002C1928"/>
    <w:rsid w:val="002D28A4"/>
    <w:rsid w:val="00322928"/>
    <w:rsid w:val="003D6275"/>
    <w:rsid w:val="00475956"/>
    <w:rsid w:val="005324A3"/>
    <w:rsid w:val="00551C2F"/>
    <w:rsid w:val="005D5AB7"/>
    <w:rsid w:val="0066193A"/>
    <w:rsid w:val="006A0FDF"/>
    <w:rsid w:val="006E1CCE"/>
    <w:rsid w:val="006F0D45"/>
    <w:rsid w:val="007B52A1"/>
    <w:rsid w:val="00811E50"/>
    <w:rsid w:val="008409D6"/>
    <w:rsid w:val="008C1A88"/>
    <w:rsid w:val="009821CD"/>
    <w:rsid w:val="00982548"/>
    <w:rsid w:val="009A7A4D"/>
    <w:rsid w:val="00A77D91"/>
    <w:rsid w:val="00AA21D3"/>
    <w:rsid w:val="00AB4BEE"/>
    <w:rsid w:val="00AF3CA4"/>
    <w:rsid w:val="00B151A3"/>
    <w:rsid w:val="00B66BEE"/>
    <w:rsid w:val="00C51DFF"/>
    <w:rsid w:val="00C73E5E"/>
    <w:rsid w:val="00CF48CA"/>
    <w:rsid w:val="00E0520D"/>
    <w:rsid w:val="00E52DDB"/>
    <w:rsid w:val="00EA61C8"/>
    <w:rsid w:val="00EF74EB"/>
    <w:rsid w:val="00F074A3"/>
    <w:rsid w:val="00F16E63"/>
    <w:rsid w:val="00F7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21108"/>
    <w:pPr>
      <w:spacing w:after="0" w:line="240" w:lineRule="auto"/>
    </w:pPr>
    <w:rPr>
      <w:rFonts w:ascii="Arial" w:eastAsia="Times New Roman" w:hAnsi="Arial"/>
      <w:b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21108"/>
    <w:rPr>
      <w:rFonts w:ascii="Arial" w:eastAsia="Times New Roman" w:hAnsi="Arial" w:cs="Times New Roman"/>
      <w:b/>
      <w:bCs/>
      <w:sz w:val="24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9CA41-E756-43E5-98CC-82165059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17</cp:revision>
  <cp:lastPrinted>2016-09-30T17:08:00Z</cp:lastPrinted>
  <dcterms:created xsi:type="dcterms:W3CDTF">2016-09-30T16:37:00Z</dcterms:created>
  <dcterms:modified xsi:type="dcterms:W3CDTF">2020-04-21T15:18:00Z</dcterms:modified>
</cp:coreProperties>
</file>